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18" w:rsidRPr="00250EAA" w:rsidRDefault="00250EAA">
      <w:pPr>
        <w:rPr>
          <w:rFonts w:ascii="Times New Roman" w:hAnsi="Times New Roman" w:cs="Times New Roman"/>
          <w:b/>
          <w:sz w:val="32"/>
          <w:szCs w:val="28"/>
        </w:rPr>
      </w:pPr>
      <w:r w:rsidRPr="00250EAA">
        <w:rPr>
          <w:rFonts w:ascii="Times New Roman" w:hAnsi="Times New Roman" w:cs="Times New Roman"/>
          <w:b/>
          <w:sz w:val="32"/>
          <w:szCs w:val="28"/>
        </w:rPr>
        <w:t>Изобразительное искусство</w:t>
      </w:r>
    </w:p>
    <w:p w:rsidR="00250EAA" w:rsidRPr="00250EAA" w:rsidRDefault="00250EAA">
      <w:pPr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250EAA">
        <w:rPr>
          <w:rFonts w:ascii="Times New Roman" w:hAnsi="Times New Roman" w:cs="Times New Roman"/>
          <w:b/>
          <w:sz w:val="32"/>
          <w:szCs w:val="28"/>
        </w:rPr>
        <w:t>Шайхутдинова</w:t>
      </w:r>
      <w:proofErr w:type="spellEnd"/>
      <w:r w:rsidRPr="00250EAA">
        <w:rPr>
          <w:rFonts w:ascii="Times New Roman" w:hAnsi="Times New Roman" w:cs="Times New Roman"/>
          <w:b/>
          <w:sz w:val="32"/>
          <w:szCs w:val="28"/>
        </w:rPr>
        <w:t xml:space="preserve"> А.А.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250EAA" w:rsidRPr="00250EAA" w:rsidTr="00250EAA">
        <w:tc>
          <w:tcPr>
            <w:tcW w:w="2122" w:type="dxa"/>
          </w:tcPr>
          <w:p w:rsidR="00250EAA" w:rsidRPr="00893D6D" w:rsidRDefault="00250EAA" w:rsidP="00250E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Класс</w:t>
            </w:r>
          </w:p>
        </w:tc>
        <w:tc>
          <w:tcPr>
            <w:tcW w:w="7223" w:type="dxa"/>
          </w:tcPr>
          <w:p w:rsidR="00250EAA" w:rsidRPr="00893D6D" w:rsidRDefault="00250EAA" w:rsidP="00250EAA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Тема/Задание</w:t>
            </w:r>
            <w:bookmarkStart w:id="0" w:name="_GoBack"/>
            <w:bookmarkEnd w:id="0"/>
          </w:p>
        </w:tc>
      </w:tr>
      <w:tr w:rsidR="00250EAA" w:rsidRPr="005153F3" w:rsidTr="00250EAA">
        <w:tc>
          <w:tcPr>
            <w:tcW w:w="2122" w:type="dxa"/>
          </w:tcPr>
          <w:p w:rsidR="00250EAA" w:rsidRPr="00250EAA" w:rsidRDefault="00250EAA" w:rsidP="00250EAA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1а,б,в,г </w:t>
            </w:r>
          </w:p>
        </w:tc>
        <w:tc>
          <w:tcPr>
            <w:tcW w:w="7223" w:type="dxa"/>
          </w:tcPr>
          <w:p w:rsidR="005153F3" w:rsidRPr="00893D6D" w:rsidRDefault="005153F3" w:rsidP="00515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Город, в котором мы живём / Аппликация из цветной бумаги «Город» (фломастеры, цветная бумага, картон)</w:t>
            </w:r>
          </w:p>
          <w:p w:rsidR="00250EAA" w:rsidRPr="00893D6D" w:rsidRDefault="00250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EAA" w:rsidRPr="005153F3" w:rsidTr="00250EAA">
        <w:tc>
          <w:tcPr>
            <w:tcW w:w="2122" w:type="dxa"/>
          </w:tcPr>
          <w:p w:rsidR="00250EAA" w:rsidRPr="00250EAA" w:rsidRDefault="00250EAA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2 </w:t>
            </w:r>
            <w:proofErr w:type="spellStart"/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>а,б,в</w:t>
            </w:r>
            <w:proofErr w:type="spellEnd"/>
          </w:p>
        </w:tc>
        <w:tc>
          <w:tcPr>
            <w:tcW w:w="7223" w:type="dxa"/>
          </w:tcPr>
          <w:p w:rsidR="005153F3" w:rsidRPr="00893D6D" w:rsidRDefault="005153F3" w:rsidP="00515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Теплые и холодные цвета. Борьба теплого и холодного</w:t>
            </w: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Рисунок «Пламя свечи»</w:t>
            </w:r>
            <w:r w:rsidR="00893D6D"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(акварель)</w:t>
            </w:r>
          </w:p>
          <w:p w:rsidR="00250EAA" w:rsidRPr="00893D6D" w:rsidRDefault="00250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EAA" w:rsidRPr="005153F3" w:rsidTr="00250EAA">
        <w:tc>
          <w:tcPr>
            <w:tcW w:w="2122" w:type="dxa"/>
          </w:tcPr>
          <w:p w:rsidR="00250EAA" w:rsidRPr="00250EAA" w:rsidRDefault="00250EAA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3 </w:t>
            </w:r>
            <w:proofErr w:type="spellStart"/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>а,б,в</w:t>
            </w:r>
            <w:proofErr w:type="spellEnd"/>
          </w:p>
        </w:tc>
        <w:tc>
          <w:tcPr>
            <w:tcW w:w="7223" w:type="dxa"/>
          </w:tcPr>
          <w:p w:rsidR="005153F3" w:rsidRPr="00893D6D" w:rsidRDefault="005153F3" w:rsidP="00515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Музей в жизни города</w:t>
            </w: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</w:t>
            </w:r>
            <w:r w:rsidR="00893D6D"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темы «Музей», сбор сведений для творческой работы</w:t>
            </w:r>
          </w:p>
          <w:p w:rsidR="00250EAA" w:rsidRPr="00893D6D" w:rsidRDefault="00250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EAA" w:rsidRPr="005153F3" w:rsidTr="00250EAA">
        <w:tc>
          <w:tcPr>
            <w:tcW w:w="2122" w:type="dxa"/>
          </w:tcPr>
          <w:p w:rsidR="00250EAA" w:rsidRPr="00250EAA" w:rsidRDefault="00250EAA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>4а,б</w:t>
            </w:r>
          </w:p>
        </w:tc>
        <w:tc>
          <w:tcPr>
            <w:tcW w:w="7223" w:type="dxa"/>
          </w:tcPr>
          <w:p w:rsidR="005153F3" w:rsidRPr="00893D6D" w:rsidRDefault="005153F3" w:rsidP="00515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Европейские города Средневековья</w:t>
            </w: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</w:t>
            </w:r>
            <w:r w:rsidR="00893D6D"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рисунок Средневекового замка (акварель, восковые мелки)</w:t>
            </w:r>
          </w:p>
          <w:p w:rsidR="00250EAA" w:rsidRPr="00893D6D" w:rsidRDefault="00250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EAA" w:rsidRPr="005153F3" w:rsidTr="00250EAA">
        <w:tc>
          <w:tcPr>
            <w:tcW w:w="2122" w:type="dxa"/>
          </w:tcPr>
          <w:p w:rsidR="00250EAA" w:rsidRPr="00250EAA" w:rsidRDefault="00250EAA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>5а,б,в</w:t>
            </w:r>
          </w:p>
        </w:tc>
        <w:tc>
          <w:tcPr>
            <w:tcW w:w="7223" w:type="dxa"/>
          </w:tcPr>
          <w:p w:rsidR="00250EAA" w:rsidRPr="00893D6D" w:rsidRDefault="00250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Одежда «говорит» о человеке.</w:t>
            </w:r>
            <w:r w:rsidRPr="00893D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/ Особенности костюма Древнего Египта (рисунок</w:t>
            </w:r>
            <w:r w:rsidR="00893D6D" w:rsidRPr="00893D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акварель</w:t>
            </w:r>
            <w:r w:rsidRPr="00893D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250EAA" w:rsidRPr="005153F3" w:rsidTr="00250EAA">
        <w:tc>
          <w:tcPr>
            <w:tcW w:w="2122" w:type="dxa"/>
          </w:tcPr>
          <w:p w:rsidR="00250EAA" w:rsidRPr="00250EAA" w:rsidRDefault="00250EAA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6 </w:t>
            </w:r>
            <w:proofErr w:type="spellStart"/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>а,б</w:t>
            </w:r>
            <w:proofErr w:type="spellEnd"/>
          </w:p>
        </w:tc>
        <w:tc>
          <w:tcPr>
            <w:tcW w:w="7223" w:type="dxa"/>
          </w:tcPr>
          <w:p w:rsidR="00250EAA" w:rsidRPr="00893D6D" w:rsidRDefault="00250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Жанры в изобразительном искусстве.</w:t>
            </w: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/ Изучение жанров ИЗО (составить схему</w:t>
            </w:r>
            <w:r w:rsidR="00893D6D"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жанров ИЗО записать в тетрадь</w:t>
            </w: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153F3" w:rsidRPr="005153F3" w:rsidTr="00250EAA">
        <w:tc>
          <w:tcPr>
            <w:tcW w:w="2122" w:type="dxa"/>
          </w:tcPr>
          <w:p w:rsidR="005153F3" w:rsidRPr="00250EAA" w:rsidRDefault="005153F3" w:rsidP="005153F3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250EAA">
              <w:rPr>
                <w:rFonts w:ascii="Times New Roman" w:hAnsi="Times New Roman" w:cs="Times New Roman"/>
                <w:b/>
                <w:sz w:val="32"/>
                <w:szCs w:val="28"/>
              </w:rPr>
              <w:t>7а,б</w:t>
            </w:r>
          </w:p>
        </w:tc>
        <w:tc>
          <w:tcPr>
            <w:tcW w:w="7223" w:type="dxa"/>
          </w:tcPr>
          <w:p w:rsidR="005153F3" w:rsidRPr="00893D6D" w:rsidRDefault="005153F3" w:rsidP="005153F3">
            <w:pPr>
              <w:tabs>
                <w:tab w:val="left" w:pos="48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Киевской Руси</w:t>
            </w:r>
            <w:r w:rsidRPr="00893D6D">
              <w:rPr>
                <w:rFonts w:ascii="Times New Roman" w:hAnsi="Times New Roman" w:cs="Times New Roman"/>
                <w:b/>
                <w:sz w:val="28"/>
                <w:szCs w:val="28"/>
              </w:rPr>
              <w:t>/ Просмотр иллюстраций по теме урока, сбор сведений для творческой работы(энциклопедии, интернет)</w:t>
            </w:r>
          </w:p>
        </w:tc>
      </w:tr>
    </w:tbl>
    <w:p w:rsidR="00250EAA" w:rsidRPr="00250EAA" w:rsidRDefault="00250EAA">
      <w:pPr>
        <w:rPr>
          <w:rFonts w:ascii="Times New Roman" w:hAnsi="Times New Roman" w:cs="Times New Roman"/>
          <w:sz w:val="32"/>
          <w:szCs w:val="28"/>
        </w:rPr>
      </w:pPr>
    </w:p>
    <w:sectPr w:rsidR="00250EAA" w:rsidRPr="0025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AA"/>
    <w:rsid w:val="00250EAA"/>
    <w:rsid w:val="005153F3"/>
    <w:rsid w:val="00893D6D"/>
    <w:rsid w:val="0098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2B4D"/>
  <w15:chartTrackingRefBased/>
  <w15:docId w15:val="{7C780C76-2183-4E86-9909-D8175C79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2020-04-05T16:11:00Z</dcterms:created>
  <dcterms:modified xsi:type="dcterms:W3CDTF">2020-04-05T16:40:00Z</dcterms:modified>
</cp:coreProperties>
</file>